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7988789A" w14:textId="30CDAEF6" w:rsidR="00E54F6B" w:rsidRDefault="004563FC" w:rsidP="00003CED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490" w:type="dxa"/>
        <w:tblInd w:w="-714" w:type="dxa"/>
        <w:tblLook w:val="04A0" w:firstRow="1" w:lastRow="0" w:firstColumn="1" w:lastColumn="0" w:noHBand="0" w:noVBand="1"/>
      </w:tblPr>
      <w:tblGrid>
        <w:gridCol w:w="851"/>
        <w:gridCol w:w="3827"/>
        <w:gridCol w:w="1560"/>
        <w:gridCol w:w="1275"/>
        <w:gridCol w:w="1134"/>
        <w:gridCol w:w="1843"/>
      </w:tblGrid>
      <w:tr w:rsidR="00FB4278" w:rsidRPr="00FB4278" w14:paraId="75106FAD" w14:textId="77777777" w:rsidTr="007F153B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33339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bookmarkStart w:id="0" w:name="_Hlk169531185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EC5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  <w:t>Наименование выполняемых работ/оказываемых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CA1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  <w:t>ед.изм</w:t>
            </w:r>
            <w:proofErr w:type="spellEnd"/>
            <w:r w:rsidRPr="00FB4278"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66A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58783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  <w:t>цена (руб.)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7AD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i/>
                <w:iCs/>
                <w:kern w:val="0"/>
                <w:sz w:val="20"/>
                <w:szCs w:val="20"/>
              </w:rPr>
              <w:t>стоимость (руб.)</w:t>
            </w:r>
          </w:p>
        </w:tc>
      </w:tr>
      <w:tr w:rsidR="00FB4278" w:rsidRPr="00FB4278" w14:paraId="317A01F5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323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1.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3C79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Разработка проектно- технической документации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AA0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21F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D186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C0D7C0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ECA5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1.1.1.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4B3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253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9D9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0524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0FE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E2EEF17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8B62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1.1.2.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233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Разработка конструкторской документации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DA8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458F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8632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00C2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697A8D34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0C5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1.1.3.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336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Разработка проекта электроснабжения выставочной экспозиции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B8AF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F47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E389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B1DE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6EE1FDE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F1F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2.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3DB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622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3F0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B700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6839F4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4935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7F7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Монтаж Выставочного стенда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98A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378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E944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FF03B4E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753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2.1.1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3DB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Пол, напольные покрытия, подиумы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4551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FD1B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5FE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7568C302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E47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A8B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406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C985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598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8D7D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7FF8631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E125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B18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4470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3F9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B24B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9553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60228954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D500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3A9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7C2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3D0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93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531F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A8F055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36C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2.1.2.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5345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Стены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7C3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523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7714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DE3D0DD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CDAF4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C89C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002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DA1F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C96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5A37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3A90867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82CD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EE7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AFC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A5D5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95A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C46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B839F4" w:rsidRPr="00FB4278" w14:paraId="3CA20E37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555C" w14:textId="77777777" w:rsidR="00B839F4" w:rsidRPr="00FB4278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AC93" w14:textId="77777777" w:rsidR="00B839F4" w:rsidRPr="00FB4278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4A82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4588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1FE3" w14:textId="77777777" w:rsidR="00B839F4" w:rsidRPr="00FB4278" w:rsidRDefault="00B839F4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2B1F" w14:textId="77777777" w:rsidR="00B839F4" w:rsidRPr="00FB4278" w:rsidRDefault="00B839F4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F601B38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4427E" w14:textId="2D97DF58" w:rsidR="00FB4278" w:rsidRPr="00FB4278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2.1.3.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A4E8" w14:textId="448AD098" w:rsidR="00FB4278" w:rsidRP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kern w:val="0"/>
                <w:sz w:val="20"/>
                <w:szCs w:val="20"/>
              </w:rPr>
            </w:pPr>
            <w:r w:rsidRPr="00B839F4">
              <w:rPr>
                <w:rFonts w:ascii="PT Astra Serif" w:eastAsia="Calibri" w:hAnsi="PT Astra Serif" w:cs="Times New Roman"/>
                <w:b/>
                <w:kern w:val="0"/>
                <w:sz w:val="20"/>
                <w:szCs w:val="20"/>
              </w:rPr>
              <w:t>Подвесная конструкция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168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D087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9274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2396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B839F4" w:rsidRPr="00FB4278" w14:paraId="0CFFDCF5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7F0D3" w14:textId="77777777" w:rsid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99BC" w14:textId="77777777" w:rsidR="00B839F4" w:rsidRP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74EB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6157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3E1E" w14:textId="77777777" w:rsidR="00B839F4" w:rsidRPr="00FB4278" w:rsidRDefault="00B839F4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D3F3" w14:textId="77777777" w:rsidR="00B839F4" w:rsidRPr="00FB4278" w:rsidRDefault="00B839F4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B839F4" w:rsidRPr="00FB4278" w14:paraId="6415883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0E66" w14:textId="77777777" w:rsid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4A80" w14:textId="77777777" w:rsidR="00B839F4" w:rsidRP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FC79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7E0E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BF98" w14:textId="77777777" w:rsidR="00B839F4" w:rsidRPr="00FB4278" w:rsidRDefault="00B839F4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0243" w14:textId="77777777" w:rsidR="00B839F4" w:rsidRPr="00FB4278" w:rsidRDefault="00B839F4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B839F4" w:rsidRPr="00FB4278" w14:paraId="12A89805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2427E" w14:textId="77777777" w:rsid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AD12" w14:textId="77777777" w:rsidR="00B839F4" w:rsidRPr="00B839F4" w:rsidRDefault="00B839F4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6874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E69B" w14:textId="77777777" w:rsidR="00B839F4" w:rsidRPr="00FB4278" w:rsidRDefault="00B839F4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B88D" w14:textId="77777777" w:rsidR="00B839F4" w:rsidRPr="00FB4278" w:rsidRDefault="00B839F4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D6D0" w14:textId="77777777" w:rsidR="00B839F4" w:rsidRPr="00FB4278" w:rsidRDefault="00B839F4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0C0379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F235" w14:textId="3CE144B8" w:rsidR="00FB4278" w:rsidRPr="00FB4278" w:rsidRDefault="00B839F4" w:rsidP="00B839F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2.1.4</w:t>
            </w:r>
            <w:r w:rsidR="00FB4278"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C44E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Художественные и полиграфические работы</w:t>
            </w:r>
            <w:bookmarkStart w:id="1" w:name="_GoBack"/>
            <w:bookmarkEnd w:id="1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B14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2C43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F203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335353D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F8F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1CC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101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7B54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F17F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86E2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897D5D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3449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B2A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A9B9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F2E0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5EF4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9FD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7486AC5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9809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5F93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36C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9EB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0AE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EE0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6BA1BAD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D471" w14:textId="4DDFEE8D" w:rsidR="00FB4278" w:rsidRPr="00FB4278" w:rsidRDefault="00FB4278" w:rsidP="00B839F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</w:t>
            </w:r>
            <w:r w:rsidR="00B839F4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5</w:t>
            </w: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DAD4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 xml:space="preserve">Подиумы, тумбы, </w:t>
            </w:r>
            <w:proofErr w:type="spellStart"/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ресепшн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C08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8F6C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0BA9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8540A53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880C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2A25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BBF7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A32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363A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37F8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44E8453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D4D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08E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8D1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78E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360C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51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E945D7D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7320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1FA3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0C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C11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8206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102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8A5FF71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5149" w14:textId="0D000FAB" w:rsidR="00FB4278" w:rsidRPr="00FB4278" w:rsidRDefault="00FB4278" w:rsidP="00B839F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</w:t>
            </w:r>
            <w:r w:rsidR="00B839F4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6</w:t>
            </w: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454C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Электрика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3E0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DFC6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761D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AC67CA8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61C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CCF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BFA7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2BAF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8D07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FEB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807216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327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D01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8ED4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079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5558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E5DE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767B940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6F9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DC4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C45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1AE5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7C36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063A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5DF19F4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53F1" w14:textId="17BD6190" w:rsidR="00FB4278" w:rsidRPr="00FB4278" w:rsidRDefault="00FB4278" w:rsidP="00B839F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2.1.</w:t>
            </w:r>
            <w:r w:rsidR="00B839F4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7</w:t>
            </w: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3EC2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Монтажные работы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7C35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CE07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B50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E7AF5DF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3468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C5A5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Подготовительные работы на производстве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168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B6E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7EA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ACF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EF14276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39F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826D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Монтажные работы на выставке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926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18C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07BE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FD7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48D613D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F561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D861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Внутреннее наполнение Выставочной экспозиции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B10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C87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6EA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24A5847D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401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B7E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Стул барный, белый </w:t>
            </w: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кожзам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 газлифт, высота 90 см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009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7021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8293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FA0C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E7BFCDF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7910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2.2.2.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49DC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Стол круглый, стекло диаметр 900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37E4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FDC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3807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31DE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C9267E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CE2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2.2.3.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918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Стул «</w:t>
            </w: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гилберт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» зеленый, фанера хром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95F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588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3D63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FE45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4C6C2DA2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98DD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2.2.4.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76E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Плазменная панель 75 дюймов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2595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784D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247F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062A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9471F7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786A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2.2.5.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6F2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Корзина мусорная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BDC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708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DBB2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E28D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A97270A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6683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2.2.6.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653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Кулер для воды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B11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E10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9733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5372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F701E41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1705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2.2.7.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AA6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Бутылки с питьевой водой объемом 19 л.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A04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136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D639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275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B82118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581CC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lastRenderedPageBreak/>
              <w:t>2.2.8.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554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Стеллаж алюминиевый </w:t>
            </w: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Октанорм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, цвет серебро, 1000*500*2000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9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7AA0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31C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71F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5D2B965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717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2.2.9.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9AA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Стол ЛДСП в подсобное помещение, 1200*600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C9E4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05C6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3D84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E0D3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3A17ECE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F411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2.2.10.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E52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Стул складной в подсобное помещение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E1E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9D6E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737A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0C74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200523D6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754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2.2.11.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34B0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Вешалка настенная в подсобное помещение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075F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B3A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2BD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9BD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2AB6E32F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C8537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2.2.12.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327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Панали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 со стабилизированным мхом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0FB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0F6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BDE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DCA1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9729F87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63B9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2.2.13.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096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Чай пакетированный черный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2B9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CFC7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E6B3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3FF6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6C6244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CBBE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2.2.14.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1FBA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Кофе растворимый в инд. упаковке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E50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422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326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7263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6BB96E9C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B336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2.2.15.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CE4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Стаканы бумажные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890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098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B79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02FC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A2FEC18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5A8C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2.2.16.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7AB5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Сахар в инд. упаковке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6764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4810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5465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8493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0A9C61A7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135B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2.2.17.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E935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Размешиватели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 одноразовые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63CF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AF99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71A6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CAE4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19258B3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E87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2.2.18.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B176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Сливки в инд. упаковке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D75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8F95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295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C019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53625DE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187CC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2.2.19.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5C7F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Салфетки по 100 </w:t>
            </w: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 xml:space="preserve"> в упаковке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679A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542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CEC6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36E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34002966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78959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2.3.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CAB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Аккредитационные</w:t>
            </w:r>
            <w:proofErr w:type="spellEnd"/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 xml:space="preserve"> расходы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93FD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006A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C27D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704EBD1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0EC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2.3.1.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21F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Подготовка пакета технической документации для согласования с технической дирекцией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DE9D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1DB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499A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7B6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6FF872BC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7A31D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2.3.2.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88D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Аккредитация (Согласование проектно-технической документации с технической дирекцией)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A34D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кв.м</w:t>
            </w:r>
            <w:proofErr w:type="spellEnd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C33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49AE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5CFE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24413C7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76E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2.3.3.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74D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Проверка работоспособности электрощита технической дирекцией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896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606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F7AF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D65B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764E2A9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B882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2.3.4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4929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Утилизационный сбор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A681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5909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4A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7640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70D910A5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51603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2.3.5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3041" w14:textId="77777777" w:rsidR="00FB4278" w:rsidRPr="00FB4278" w:rsidRDefault="00FB4278" w:rsidP="00FB4278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Противопожарная обработка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0C2C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proofErr w:type="spellStart"/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27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D6AB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465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1A1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BDA4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7E37342B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8280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3.</w:t>
            </w:r>
          </w:p>
        </w:tc>
        <w:tc>
          <w:tcPr>
            <w:tcW w:w="538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4C61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Обслуживание и обеспечение функционирования Выставочной экспозиции     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03F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4B89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7A7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17231FD9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4903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770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Услуги по обслуживанию Выставочной экспозиции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B3D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2E33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289A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8020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6896A023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819A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CC81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Уборка выставочной экспозиции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6FB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AD40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Times New Roman" w:hAnsi="PT Astra Serif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E1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7F2D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60F67F1A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A40CB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4.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A308" w14:textId="77777777" w:rsidR="00FB4278" w:rsidRPr="00FB4278" w:rsidRDefault="00FB4278" w:rsidP="00FB427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4A58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услуга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BCAD" w14:textId="77777777" w:rsidR="00FB4278" w:rsidRPr="00FB4278" w:rsidRDefault="00FB4278" w:rsidP="00FB427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2738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582C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</w:p>
        </w:tc>
      </w:tr>
      <w:tr w:rsidR="00FB4278" w:rsidRPr="00FB4278" w14:paraId="033C1E63" w14:textId="77777777" w:rsidTr="007F153B">
        <w:trPr>
          <w:trHeight w:val="284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6F098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b/>
                <w:bCs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E37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</w:p>
        </w:tc>
      </w:tr>
      <w:tr w:rsidR="00FB4278" w:rsidRPr="00FB4278" w14:paraId="5CC61E8A" w14:textId="77777777" w:rsidTr="007F153B">
        <w:trPr>
          <w:trHeight w:val="284"/>
        </w:trPr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665A0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584AA" w14:textId="77777777" w:rsidR="00FB4278" w:rsidRPr="00FB4278" w:rsidRDefault="00FB4278" w:rsidP="00FB4278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с НДС /без НДС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60ED" w14:textId="77777777" w:rsidR="00FB4278" w:rsidRPr="00FB4278" w:rsidRDefault="00FB4278" w:rsidP="00FB4278">
            <w:pPr>
              <w:spacing w:after="0" w:line="240" w:lineRule="auto"/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</w:pPr>
            <w:r w:rsidRPr="00FB4278">
              <w:rPr>
                <w:rFonts w:ascii="PT Astra Serif" w:eastAsia="Calibri" w:hAnsi="PT Astra Serif" w:cs="Times New Roman"/>
                <w:kern w:val="0"/>
                <w:sz w:val="20"/>
                <w:szCs w:val="20"/>
              </w:rPr>
              <w:t> </w:t>
            </w:r>
            <w:bookmarkEnd w:id="0"/>
          </w:p>
        </w:tc>
      </w:tr>
    </w:tbl>
    <w:p w14:paraId="5DBDCDCF" w14:textId="77777777" w:rsidR="00003CED" w:rsidRPr="004563FC" w:rsidRDefault="00003CED" w:rsidP="00003CED">
      <w:pPr>
        <w:jc w:val="both"/>
        <w:rPr>
          <w:rFonts w:ascii="Times New Roman" w:hAnsi="Times New Roman" w:cs="Times New Roman"/>
          <w:b/>
          <w:bCs/>
        </w:rPr>
      </w:pPr>
    </w:p>
    <w:sectPr w:rsidR="00003CED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E02BA37" w16cex:dateUtc="2024-08-02T13:10:00Z"/>
  <w16cex:commentExtensible w16cex:durableId="4E539C6A" w16cex:dateUtc="2024-08-0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B5F54D0" w16cid:durableId="5E02BA37"/>
  <w16cid:commentId w16cid:paraId="54419813" w16cid:durableId="4E539C6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003CED"/>
    <w:rsid w:val="0008427B"/>
    <w:rsid w:val="00211BC2"/>
    <w:rsid w:val="00347706"/>
    <w:rsid w:val="00367F4E"/>
    <w:rsid w:val="003A679B"/>
    <w:rsid w:val="004563FC"/>
    <w:rsid w:val="004F5254"/>
    <w:rsid w:val="00507428"/>
    <w:rsid w:val="005C0E2C"/>
    <w:rsid w:val="006A2EA1"/>
    <w:rsid w:val="007C5BD2"/>
    <w:rsid w:val="008C5CDE"/>
    <w:rsid w:val="009908B9"/>
    <w:rsid w:val="009A3B84"/>
    <w:rsid w:val="00A6564C"/>
    <w:rsid w:val="00AD723A"/>
    <w:rsid w:val="00AF1121"/>
    <w:rsid w:val="00B61C4C"/>
    <w:rsid w:val="00B839F4"/>
    <w:rsid w:val="00BE5CC2"/>
    <w:rsid w:val="00CD0ECA"/>
    <w:rsid w:val="00D37C0E"/>
    <w:rsid w:val="00D437D3"/>
    <w:rsid w:val="00DA73B6"/>
    <w:rsid w:val="00DE1E64"/>
    <w:rsid w:val="00E54F6B"/>
    <w:rsid w:val="00ED0267"/>
    <w:rsid w:val="00F7357E"/>
    <w:rsid w:val="00FB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A67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A67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A67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A67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A67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user08122021@user.com</cp:lastModifiedBy>
  <cp:revision>7</cp:revision>
  <cp:lastPrinted>2024-08-02T06:38:00Z</cp:lastPrinted>
  <dcterms:created xsi:type="dcterms:W3CDTF">2024-08-02T13:27:00Z</dcterms:created>
  <dcterms:modified xsi:type="dcterms:W3CDTF">2025-01-10T08:05:00Z</dcterms:modified>
</cp:coreProperties>
</file>